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03" w:rsidRDefault="0071610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16103" w:rsidRDefault="00716103">
      <w:pPr>
        <w:pStyle w:val="ConsPlusNormal"/>
        <w:jc w:val="both"/>
        <w:outlineLvl w:val="0"/>
      </w:pPr>
    </w:p>
    <w:p w:rsidR="00716103" w:rsidRDefault="00716103">
      <w:pPr>
        <w:pStyle w:val="ConsPlusNormal"/>
        <w:outlineLvl w:val="0"/>
      </w:pPr>
      <w:r>
        <w:t>Зарегистрировано в Минюсте России 19 сентября 2022 г. N 70149</w:t>
      </w:r>
    </w:p>
    <w:p w:rsidR="00716103" w:rsidRDefault="007161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Title"/>
        <w:jc w:val="center"/>
      </w:pPr>
      <w:r>
        <w:t>МИНИСТЕРСТВО ПРОСВЕЩЕНИЯ РОССИЙСКОЙ ФЕДЕРАЦИИ</w:t>
      </w:r>
    </w:p>
    <w:p w:rsidR="00716103" w:rsidRDefault="00716103">
      <w:pPr>
        <w:pStyle w:val="ConsPlusTitle"/>
        <w:jc w:val="center"/>
      </w:pPr>
    </w:p>
    <w:p w:rsidR="00716103" w:rsidRDefault="00716103">
      <w:pPr>
        <w:pStyle w:val="ConsPlusTitle"/>
        <w:jc w:val="center"/>
      </w:pPr>
      <w:r>
        <w:t>ПРИКАЗ</w:t>
      </w:r>
    </w:p>
    <w:p w:rsidR="00716103" w:rsidRDefault="00716103">
      <w:pPr>
        <w:pStyle w:val="ConsPlusTitle"/>
        <w:jc w:val="center"/>
      </w:pPr>
      <w:r>
        <w:t>от 17 августа 2022 г. N 747</w:t>
      </w:r>
    </w:p>
    <w:p w:rsidR="00716103" w:rsidRDefault="00716103">
      <w:pPr>
        <w:pStyle w:val="ConsPlusTitle"/>
        <w:jc w:val="center"/>
      </w:pPr>
    </w:p>
    <w:p w:rsidR="00716103" w:rsidRDefault="00716103">
      <w:pPr>
        <w:pStyle w:val="ConsPlusTitle"/>
        <w:jc w:val="center"/>
      </w:pPr>
      <w:r>
        <w:t>ОБ УТВЕРЖДЕНИИ</w:t>
      </w:r>
    </w:p>
    <w:p w:rsidR="00716103" w:rsidRDefault="0071610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16103" w:rsidRDefault="00716103">
      <w:pPr>
        <w:pStyle w:val="ConsPlusTitle"/>
        <w:jc w:val="center"/>
      </w:pPr>
      <w:r>
        <w:t>СРЕДНЕГО ПРОФЕССИОНАЛЬНОГО ОБРАЗОВАНИЯ ПО ПРОФЕССИИ</w:t>
      </w:r>
    </w:p>
    <w:p w:rsidR="00716103" w:rsidRDefault="00716103">
      <w:pPr>
        <w:pStyle w:val="ConsPlusTitle"/>
        <w:jc w:val="center"/>
      </w:pPr>
      <w:r>
        <w:t>27.01.01 КОНТРОЛЕР ИЗМЕРИТЕЛЬНЫХ ПРИБОРОВ</w:t>
      </w:r>
    </w:p>
    <w:p w:rsidR="00716103" w:rsidRDefault="007161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61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103" w:rsidRDefault="007161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103" w:rsidRDefault="007161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6103" w:rsidRDefault="007161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6103" w:rsidRDefault="007161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103" w:rsidRDefault="00716103">
            <w:pPr>
              <w:pStyle w:val="ConsPlusNormal"/>
            </w:pPr>
          </w:p>
        </w:tc>
      </w:tr>
    </w:tbl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33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27.01.01 Контролер измерительных приборов.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right"/>
      </w:pPr>
      <w:r>
        <w:t>Исполняющий обязанности Министра</w:t>
      </w:r>
    </w:p>
    <w:p w:rsidR="00716103" w:rsidRDefault="00716103">
      <w:pPr>
        <w:pStyle w:val="ConsPlusNormal"/>
        <w:jc w:val="right"/>
      </w:pPr>
      <w:r>
        <w:t>А.В.НИКОЛАЕВ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right"/>
        <w:outlineLvl w:val="0"/>
      </w:pPr>
      <w:r>
        <w:t>Приложение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right"/>
      </w:pPr>
      <w:r>
        <w:t>Утвержден</w:t>
      </w:r>
    </w:p>
    <w:p w:rsidR="00716103" w:rsidRDefault="00716103">
      <w:pPr>
        <w:pStyle w:val="ConsPlusNormal"/>
        <w:jc w:val="right"/>
      </w:pPr>
      <w:r>
        <w:t>приказом Министерства просвещения</w:t>
      </w:r>
    </w:p>
    <w:p w:rsidR="00716103" w:rsidRDefault="00716103">
      <w:pPr>
        <w:pStyle w:val="ConsPlusNormal"/>
        <w:jc w:val="right"/>
      </w:pPr>
      <w:r>
        <w:t>Российской Федерации</w:t>
      </w:r>
    </w:p>
    <w:p w:rsidR="00716103" w:rsidRDefault="00716103">
      <w:pPr>
        <w:pStyle w:val="ConsPlusNormal"/>
        <w:jc w:val="right"/>
      </w:pPr>
      <w:r>
        <w:t>от 17 августа 2022 г. N 747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Title"/>
        <w:jc w:val="center"/>
      </w:pPr>
      <w:bookmarkStart w:id="0" w:name="P33"/>
      <w:bookmarkEnd w:id="0"/>
      <w:r>
        <w:t>ФЕДЕРАЛЬНЫЙ ГОСУДАРСТВЕННЫЙ ОБРАЗОВАТЕЛЬНЫЙ СТАНДАРТ</w:t>
      </w:r>
    </w:p>
    <w:p w:rsidR="00716103" w:rsidRDefault="00716103">
      <w:pPr>
        <w:pStyle w:val="ConsPlusTitle"/>
        <w:jc w:val="center"/>
      </w:pPr>
      <w:r>
        <w:t>СРЕДНЕГО ПРОФЕССИОНАЛЬНОГО ОБРАЗОВАНИЯ ПО ПРОФЕССИИ</w:t>
      </w:r>
    </w:p>
    <w:p w:rsidR="00716103" w:rsidRDefault="00716103">
      <w:pPr>
        <w:pStyle w:val="ConsPlusTitle"/>
        <w:jc w:val="center"/>
      </w:pPr>
      <w:r>
        <w:t>27.01.01 КОНТРОЛЕР ИЗМЕРИТЕЛЬНЫХ ПРИБОРОВ</w:t>
      </w:r>
    </w:p>
    <w:p w:rsidR="00716103" w:rsidRDefault="007161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161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103" w:rsidRDefault="007161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103" w:rsidRDefault="007161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6103" w:rsidRDefault="007161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6103" w:rsidRDefault="007161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103" w:rsidRDefault="00716103">
            <w:pPr>
              <w:pStyle w:val="ConsPlusNormal"/>
            </w:pPr>
          </w:p>
        </w:tc>
      </w:tr>
    </w:tbl>
    <w:p w:rsidR="00716103" w:rsidRDefault="00716103">
      <w:pPr>
        <w:pStyle w:val="ConsPlusNormal"/>
        <w:jc w:val="both"/>
      </w:pPr>
    </w:p>
    <w:p w:rsidR="00716103" w:rsidRDefault="00716103">
      <w:pPr>
        <w:pStyle w:val="ConsPlusTitle"/>
        <w:jc w:val="center"/>
        <w:outlineLvl w:val="1"/>
      </w:pPr>
      <w:r>
        <w:t>I. ОБЩИЕ ПОЛОЖЕНИЯ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bookmarkStart w:id="1" w:name="P41"/>
      <w:bookmarkEnd w:id="1"/>
      <w:r>
        <w:lastRenderedPageBreak/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27.01.01 Контролер измерительных приборов (далее соответственно - ФГОС СПО, образовательная программа, профессия) в соответствии с квалификацией квалифицированного рабочего, служащего "контролер" &lt;1&gt;.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0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2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lastRenderedPageBreak/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bookmarkStart w:id="2" w:name="P66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6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1.12. Для определения объема образовательной программы образовательной организацией </w:t>
      </w:r>
      <w:r>
        <w:lastRenderedPageBreak/>
        <w:t>может быть применена система зачетных единиц, при этом одна зачетная единица соответствует 32 - 36 академическим часам.</w:t>
      </w:r>
    </w:p>
    <w:p w:rsidR="00716103" w:rsidRDefault="00716103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7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&lt;5&gt;.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целом, с учетом соответствующей ПОП.</w:t>
      </w:r>
    </w:p>
    <w:p w:rsidR="00716103" w:rsidRDefault="00716103">
      <w:pPr>
        <w:pStyle w:val="ConsPlusNormal"/>
        <w:jc w:val="both"/>
      </w:pPr>
      <w:r>
        <w:t xml:space="preserve">(п. 1.14 в ред. </w:t>
      </w:r>
      <w:hyperlink r:id="rId1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>2.1. Структура и объем образовательной программы (таблица N 1) включает: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практику;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right"/>
      </w:pPr>
      <w:r>
        <w:t>Таблица N 1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center"/>
      </w:pPr>
      <w:r>
        <w:t>Структура и объем образовательной программы</w:t>
      </w:r>
    </w:p>
    <w:p w:rsidR="00716103" w:rsidRDefault="007161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716103">
        <w:tc>
          <w:tcPr>
            <w:tcW w:w="4592" w:type="dxa"/>
          </w:tcPr>
          <w:p w:rsidR="00716103" w:rsidRDefault="00716103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479" w:type="dxa"/>
          </w:tcPr>
          <w:p w:rsidR="00716103" w:rsidRDefault="00716103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716103">
        <w:tc>
          <w:tcPr>
            <w:tcW w:w="4592" w:type="dxa"/>
          </w:tcPr>
          <w:p w:rsidR="00716103" w:rsidRDefault="0071610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479" w:type="dxa"/>
          </w:tcPr>
          <w:p w:rsidR="00716103" w:rsidRDefault="00716103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716103">
        <w:tc>
          <w:tcPr>
            <w:tcW w:w="4592" w:type="dxa"/>
          </w:tcPr>
          <w:p w:rsidR="00716103" w:rsidRDefault="00716103">
            <w:pPr>
              <w:pStyle w:val="ConsPlusNormal"/>
            </w:pPr>
            <w:r>
              <w:t>Практика</w:t>
            </w:r>
          </w:p>
        </w:tc>
        <w:tc>
          <w:tcPr>
            <w:tcW w:w="4479" w:type="dxa"/>
          </w:tcPr>
          <w:p w:rsidR="00716103" w:rsidRDefault="00716103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716103">
        <w:tc>
          <w:tcPr>
            <w:tcW w:w="4592" w:type="dxa"/>
          </w:tcPr>
          <w:p w:rsidR="00716103" w:rsidRDefault="0071610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479" w:type="dxa"/>
          </w:tcPr>
          <w:p w:rsidR="00716103" w:rsidRDefault="00716103">
            <w:pPr>
              <w:pStyle w:val="ConsPlusNormal"/>
              <w:jc w:val="center"/>
            </w:pPr>
            <w:r>
              <w:t>36</w:t>
            </w:r>
          </w:p>
        </w:tc>
      </w:tr>
      <w:tr w:rsidR="00716103">
        <w:tc>
          <w:tcPr>
            <w:tcW w:w="9071" w:type="dxa"/>
            <w:gridSpan w:val="2"/>
          </w:tcPr>
          <w:p w:rsidR="00716103" w:rsidRDefault="00716103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716103">
        <w:tc>
          <w:tcPr>
            <w:tcW w:w="4592" w:type="dxa"/>
          </w:tcPr>
          <w:p w:rsidR="00716103" w:rsidRDefault="00716103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479" w:type="dxa"/>
          </w:tcPr>
          <w:p w:rsidR="00716103" w:rsidRDefault="00716103">
            <w:pPr>
              <w:pStyle w:val="ConsPlusNormal"/>
              <w:jc w:val="center"/>
            </w:pPr>
            <w:r>
              <w:t>1476</w:t>
            </w:r>
          </w:p>
        </w:tc>
      </w:tr>
      <w:tr w:rsidR="00716103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716103" w:rsidRDefault="00716103">
            <w:pPr>
              <w:pStyle w:val="ConsPlusNormal"/>
            </w:pPr>
            <w:r>
              <w:t xml:space="preserve">на базе основного общего образования, </w:t>
            </w:r>
            <w:r>
              <w:lastRenderedPageBreak/>
              <w:t>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479" w:type="dxa"/>
            <w:tcBorders>
              <w:bottom w:val="nil"/>
            </w:tcBorders>
          </w:tcPr>
          <w:p w:rsidR="00716103" w:rsidRDefault="00716103">
            <w:pPr>
              <w:pStyle w:val="ConsPlusNormal"/>
              <w:jc w:val="center"/>
            </w:pPr>
            <w:r>
              <w:lastRenderedPageBreak/>
              <w:t>2952</w:t>
            </w:r>
          </w:p>
        </w:tc>
      </w:tr>
      <w:tr w:rsidR="0071610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716103" w:rsidRDefault="007161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03.07.2024 N 464)</w:t>
            </w:r>
          </w:p>
        </w:tc>
      </w:tr>
    </w:tbl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8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bookmarkStart w:id="4" w:name="P118"/>
      <w:bookmarkEnd w:id="4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следующего вида деятельности: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осуществление контроля мер, измерительных приборов, специальных инструментов и приспособлений различной сложности.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виду деятельности, указанному в </w:t>
      </w:r>
      <w:hyperlink w:anchor="P118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 обучающихся.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lastRenderedPageBreak/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"Электронная техника", "Метрология и стандартизация", "Аналоговая схемотехника".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видом деятельности, предусмотренным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1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Title"/>
        <w:jc w:val="center"/>
        <w:outlineLvl w:val="1"/>
      </w:pPr>
      <w:bookmarkStart w:id="5" w:name="P138"/>
      <w:bookmarkEnd w:id="5"/>
      <w:r>
        <w:lastRenderedPageBreak/>
        <w:t>III. ТРЕБОВАНИЯ К РЕЗУЛЬТАТАМ ОСВОЕНИЯ</w:t>
      </w:r>
    </w:p>
    <w:p w:rsidR="00716103" w:rsidRDefault="00716103">
      <w:pPr>
        <w:pStyle w:val="ConsPlusTitle"/>
        <w:jc w:val="center"/>
      </w:pPr>
      <w:r>
        <w:t>ОБРАЗОВАТЕЛЬНОЙ ПРОГРАММЫ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виду деятельности (таблица N 2), предусмотренному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right"/>
      </w:pPr>
      <w:r>
        <w:t>Таблица N 2</w:t>
      </w:r>
    </w:p>
    <w:p w:rsidR="00716103" w:rsidRDefault="007161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716103">
        <w:tc>
          <w:tcPr>
            <w:tcW w:w="3402" w:type="dxa"/>
          </w:tcPr>
          <w:p w:rsidR="00716103" w:rsidRDefault="0071610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669" w:type="dxa"/>
          </w:tcPr>
          <w:p w:rsidR="00716103" w:rsidRDefault="00716103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716103">
        <w:tc>
          <w:tcPr>
            <w:tcW w:w="3402" w:type="dxa"/>
          </w:tcPr>
          <w:p w:rsidR="00716103" w:rsidRDefault="007161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716103" w:rsidRDefault="00716103">
            <w:pPr>
              <w:pStyle w:val="ConsPlusNormal"/>
              <w:jc w:val="center"/>
            </w:pPr>
            <w:r>
              <w:t>2</w:t>
            </w:r>
          </w:p>
        </w:tc>
      </w:tr>
      <w:tr w:rsidR="00716103">
        <w:tc>
          <w:tcPr>
            <w:tcW w:w="3402" w:type="dxa"/>
          </w:tcPr>
          <w:p w:rsidR="00716103" w:rsidRDefault="00716103">
            <w:pPr>
              <w:pStyle w:val="ConsPlusNormal"/>
            </w:pPr>
            <w:r>
              <w:lastRenderedPageBreak/>
              <w:t>осуществление контроля мер, измерительных приборов, специальных инструментов и приспособлений различной сложности</w:t>
            </w:r>
          </w:p>
        </w:tc>
        <w:tc>
          <w:tcPr>
            <w:tcW w:w="5669" w:type="dxa"/>
          </w:tcPr>
          <w:p w:rsidR="00716103" w:rsidRDefault="00716103">
            <w:pPr>
              <w:pStyle w:val="ConsPlusNormal"/>
              <w:jc w:val="both"/>
            </w:pPr>
            <w:r>
              <w:t>ПК 1.1. Осуществлять выбор и подготовку к работе универсальных и специальных средств калибровки и поверки мер, измерительных приборов и установок различной сложности в соответствии с технической документацией.</w:t>
            </w:r>
          </w:p>
          <w:p w:rsidR="00716103" w:rsidRDefault="00716103">
            <w:pPr>
              <w:pStyle w:val="ConsPlusNormal"/>
              <w:jc w:val="both"/>
            </w:pPr>
            <w:r>
              <w:t>ПК 1.2. Использовать универсальные и специальные средства калибровки и поверки и вспомогательное оборудование для определения метрологических характеристик мер, измерительных приборов и установок различной сложности.</w:t>
            </w:r>
          </w:p>
          <w:p w:rsidR="00716103" w:rsidRDefault="00716103">
            <w:pPr>
              <w:pStyle w:val="ConsPlusNormal"/>
              <w:jc w:val="both"/>
            </w:pPr>
            <w:r>
              <w:t>ПК 1.3. Выполнять калибровку измерительных приборов и установок различной сложности для обеспечения единства измерений в соответствии с требованиями нормативно-технической документации.</w:t>
            </w:r>
          </w:p>
          <w:p w:rsidR="00716103" w:rsidRDefault="00716103">
            <w:pPr>
              <w:pStyle w:val="ConsPlusNormal"/>
              <w:jc w:val="both"/>
            </w:pPr>
            <w:r>
              <w:t>ПК 1.4. Осуществлять поверку мер, измерительных приборов и установок различной сложности для обеспечения единства измерений в соответствии с требованиями нормативно-технической документации.</w:t>
            </w:r>
          </w:p>
          <w:p w:rsidR="00716103" w:rsidRDefault="00716103">
            <w:pPr>
              <w:pStyle w:val="ConsPlusNormal"/>
              <w:jc w:val="both"/>
            </w:pPr>
            <w:r>
              <w:t>ПК 1.5. Осуществлять обработку результатов измерений, определять вид и причины погрешностей средств измерений.</w:t>
            </w:r>
          </w:p>
          <w:p w:rsidR="00716103" w:rsidRDefault="00716103">
            <w:pPr>
              <w:pStyle w:val="ConsPlusNormal"/>
              <w:jc w:val="both"/>
            </w:pPr>
            <w:r>
              <w:t>ПК 1.6. Оформлять результаты калибровки, поверки мер, измерительных приборов и установок различной сложности.</w:t>
            </w:r>
          </w:p>
          <w:p w:rsidR="00716103" w:rsidRDefault="00716103">
            <w:pPr>
              <w:pStyle w:val="ConsPlusNormal"/>
              <w:jc w:val="both"/>
            </w:pPr>
            <w:r>
              <w:t>ПК 1.7. Оформлять протоколы, свидетельства, сертификаты по результатам калибровки, поверки мер, измерительных приборов и установок различной сложности.</w:t>
            </w:r>
          </w:p>
        </w:tc>
      </w:tr>
    </w:tbl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виду деятельности, установленному в соответствии с </w:t>
      </w:r>
      <w:hyperlink w:anchor="P118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</w:t>
      </w:r>
      <w:hyperlink r:id="rId29">
        <w:r>
          <w:rPr>
            <w:color w:val="0000FF"/>
          </w:rPr>
          <w:t>перечнем</w:t>
        </w:r>
      </w:hyperlink>
      <w:r>
        <w:t xml:space="preserve"> профессий рабочих, должностей служащих, по которым осуществляется профессиональное обучение &lt;6&gt;.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0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и Российской Федерации" (Собрание законодательства Российской Федерации, 2012, N 53, ст. 7598; 2020, N 22, ст. 3379).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716103" w:rsidRDefault="00716103">
      <w:pPr>
        <w:pStyle w:val="ConsPlusTitle"/>
        <w:jc w:val="center"/>
      </w:pPr>
      <w:r>
        <w:t>ОБРАЗОВАТЕЛЬНОЙ ПРОГРАММЫ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r:id="rId32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33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34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а) специальные помещения должны представлять собой учебные аудитории, лаборатории, </w:t>
      </w:r>
      <w:r>
        <w:lastRenderedPageBreak/>
        <w:t>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716103" w:rsidRDefault="00716103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</w:t>
      </w:r>
      <w:r>
        <w:lastRenderedPageBreak/>
        <w:t xml:space="preserve">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39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официальный интернет-портал правовой информации (</w:t>
      </w:r>
      <w:hyperlink r:id="rId40">
        <w:r>
          <w:rPr>
            <w:color w:val="0000FF"/>
          </w:rPr>
          <w:t>www.pravo.gov.ru</w:t>
        </w:r>
      </w:hyperlink>
      <w:r>
        <w:t>), 2022, 14 июля, N 0001202207140094).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&lt;9&gt; Собрание законодательства Российской Федерации, 2012, N 53, ст. 7598; официальный интернет-портал правовой информации (</w:t>
      </w:r>
      <w:hyperlink r:id="rId41">
        <w:r>
          <w:rPr>
            <w:color w:val="0000FF"/>
          </w:rPr>
          <w:t>www.pravo.gov.ru</w:t>
        </w:r>
      </w:hyperlink>
      <w:r>
        <w:t>), 2022, 14 июля, N 0001202207140056.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ind w:firstLine="540"/>
        <w:jc w:val="both"/>
      </w:pPr>
      <w:r>
        <w:t>4.7. Требования к применяемым механизмам оценки качества образовательной программы: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716103" w:rsidRDefault="00716103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716103" w:rsidRDefault="00716103">
      <w:pPr>
        <w:pStyle w:val="ConsPlusNormal"/>
        <w:jc w:val="both"/>
      </w:pPr>
      <w:r>
        <w:lastRenderedPageBreak/>
        <w:t xml:space="preserve">(пп. "в" в ред. </w:t>
      </w:r>
      <w:hyperlink r:id="rId4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jc w:val="both"/>
      </w:pPr>
    </w:p>
    <w:p w:rsidR="00716103" w:rsidRDefault="007161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6" w:name="_GoBack"/>
      <w:bookmarkEnd w:id="6"/>
    </w:p>
    <w:sectPr w:rsidR="00437639" w:rsidSect="00F6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03"/>
    <w:rsid w:val="00437639"/>
    <w:rsid w:val="0071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53F22-6D20-4E8A-B384-0F283333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6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61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90&amp;dst=112048" TargetMode="External"/><Relationship Id="rId13" Type="http://schemas.openxmlformats.org/officeDocument/2006/relationships/hyperlink" Target="https://login.consultant.ru/link/?req=doc&amp;base=LAW&amp;n=483090&amp;dst=112050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hyperlink" Target="https://login.consultant.ru/link/?req=doc&amp;base=LAW&amp;n=483090&amp;dst=112070" TargetMode="External"/><Relationship Id="rId39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090&amp;dst=112064" TargetMode="External"/><Relationship Id="rId34" Type="http://schemas.openxmlformats.org/officeDocument/2006/relationships/hyperlink" Target="https://login.consultant.ru/link/?req=doc&amp;base=LAW&amp;n=522971&amp;dst=100137" TargetMode="External"/><Relationship Id="rId42" Type="http://schemas.openxmlformats.org/officeDocument/2006/relationships/hyperlink" Target="https://login.consultant.ru/link/?req=doc&amp;base=LAW&amp;n=483090&amp;dst=112077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116" TargetMode="External"/><Relationship Id="rId25" Type="http://schemas.openxmlformats.org/officeDocument/2006/relationships/hyperlink" Target="https://login.consultant.ru/link/?req=doc&amp;base=LAW&amp;n=483090&amp;dst=112069" TargetMode="External"/><Relationship Id="rId33" Type="http://schemas.openxmlformats.org/officeDocument/2006/relationships/hyperlink" Target="https://login.consultant.ru/link/?req=doc&amp;base=LAW&amp;n=494597&amp;dst=100037" TargetMode="External"/><Relationship Id="rId38" Type="http://schemas.openxmlformats.org/officeDocument/2006/relationships/hyperlink" Target="https://login.consultant.ru/link/?req=doc&amp;base=LAW&amp;n=5108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&amp;dst=100249" TargetMode="External"/><Relationship Id="rId20" Type="http://schemas.openxmlformats.org/officeDocument/2006/relationships/hyperlink" Target="https://login.consultant.ru/link/?req=doc&amp;base=LAW&amp;n=483090&amp;dst=112054" TargetMode="External"/><Relationship Id="rId29" Type="http://schemas.openxmlformats.org/officeDocument/2006/relationships/hyperlink" Target="https://login.consultant.ru/link/?req=doc&amp;base=LAW&amp;n=516401&amp;dst=100019" TargetMode="External"/><Relationship Id="rId41" Type="http://schemas.openxmlformats.org/officeDocument/2006/relationships/hyperlink" Target="www.pravo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483090&amp;dst=112049" TargetMode="External"/><Relationship Id="rId24" Type="http://schemas.openxmlformats.org/officeDocument/2006/relationships/hyperlink" Target="https://login.consultant.ru/link/?req=doc&amp;base=LAW&amp;n=483090&amp;dst=112067" TargetMode="External"/><Relationship Id="rId32" Type="http://schemas.openxmlformats.org/officeDocument/2006/relationships/hyperlink" Target="https://login.consultant.ru/link/?req=doc&amp;base=LAW&amp;n=522968&amp;dst=100047" TargetMode="External"/><Relationship Id="rId37" Type="http://schemas.openxmlformats.org/officeDocument/2006/relationships/hyperlink" Target="https://login.consultant.ru/link/?req=doc&amp;base=LAW&amp;n=483090&amp;dst=112076" TargetMode="External"/><Relationship Id="rId40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LAW&amp;n=483090&amp;dst=112048" TargetMode="External"/><Relationship Id="rId15" Type="http://schemas.openxmlformats.org/officeDocument/2006/relationships/hyperlink" Target="https://login.consultant.ru/link/?req=doc&amp;base=LAW&amp;n=510818&amp;dst=446" TargetMode="External"/><Relationship Id="rId23" Type="http://schemas.openxmlformats.org/officeDocument/2006/relationships/hyperlink" Target="https://login.consultant.ru/link/?req=doc&amp;base=LAW&amp;n=483090&amp;dst=112066" TargetMode="External"/><Relationship Id="rId28" Type="http://schemas.openxmlformats.org/officeDocument/2006/relationships/hyperlink" Target="https://login.consultant.ru/link/?req=doc&amp;base=LAW&amp;n=483090&amp;dst=112072" TargetMode="External"/><Relationship Id="rId36" Type="http://schemas.openxmlformats.org/officeDocument/2006/relationships/hyperlink" Target="https://login.consultant.ru/link/?req=doc&amp;base=LAW&amp;n=483090&amp;dst=112075" TargetMode="External"/><Relationship Id="rId10" Type="http://schemas.openxmlformats.org/officeDocument/2006/relationships/hyperlink" Target="https://login.consultant.ru/link/?req=doc&amp;base=LAW&amp;n=501142&amp;dst=4" TargetMode="External"/><Relationship Id="rId19" Type="http://schemas.openxmlformats.org/officeDocument/2006/relationships/hyperlink" Target="https://login.consultant.ru/link/?req=doc&amp;base=LAW&amp;n=483090&amp;dst=112052" TargetMode="External"/><Relationship Id="rId31" Type="http://schemas.openxmlformats.org/officeDocument/2006/relationships/hyperlink" Target="https://login.consultant.ru/link/?req=doc&amp;base=LAW&amp;n=499496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6823&amp;dst=100022" TargetMode="External"/><Relationship Id="rId14" Type="http://schemas.openxmlformats.org/officeDocument/2006/relationships/hyperlink" Target="https://login.consultant.ru/link/?req=doc&amp;base=LAW&amp;n=483090&amp;dst=112051" TargetMode="External"/><Relationship Id="rId22" Type="http://schemas.openxmlformats.org/officeDocument/2006/relationships/hyperlink" Target="https://login.consultant.ru/link/?req=doc&amp;base=LAW&amp;n=483090&amp;dst=112065" TargetMode="External"/><Relationship Id="rId27" Type="http://schemas.openxmlformats.org/officeDocument/2006/relationships/hyperlink" Target="https://login.consultant.ru/link/?req=doc&amp;base=LAW&amp;n=483090&amp;dst=112071" TargetMode="External"/><Relationship Id="rId30" Type="http://schemas.openxmlformats.org/officeDocument/2006/relationships/hyperlink" Target="https://login.consultant.ru/link/?req=doc&amp;base=LAW&amp;n=510818&amp;dst=415" TargetMode="External"/><Relationship Id="rId35" Type="http://schemas.openxmlformats.org/officeDocument/2006/relationships/hyperlink" Target="https://login.consultant.ru/link/?req=doc&amp;base=LAW&amp;n=483090&amp;dst=11207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5104</Words>
  <Characters>29097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2026-02-27T09:21:00Z</dcterms:created>
  <dcterms:modified xsi:type="dcterms:W3CDTF">2026-02-27T09:21:00Z</dcterms:modified>
</cp:coreProperties>
</file>