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9C" w:rsidRDefault="009D219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D219C" w:rsidRDefault="009D219C">
      <w:pPr>
        <w:pStyle w:val="ConsPlusNormal"/>
        <w:jc w:val="both"/>
        <w:outlineLvl w:val="0"/>
      </w:pPr>
    </w:p>
    <w:p w:rsidR="009D219C" w:rsidRDefault="009D219C">
      <w:pPr>
        <w:pStyle w:val="ConsPlusNormal"/>
        <w:jc w:val="both"/>
        <w:outlineLvl w:val="0"/>
      </w:pPr>
      <w:r>
        <w:t>Зарегистрировано в Минюсте России 2 ноября 2023 г. N 75814</w:t>
      </w:r>
    </w:p>
    <w:p w:rsidR="009D219C" w:rsidRDefault="009D21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Title"/>
        <w:jc w:val="center"/>
      </w:pPr>
      <w:r>
        <w:t>МИНИСТЕРСТВО ПРОСВЕЩЕНИЯ РОССИЙСКОЙ ФЕДЕРАЦИИ</w:t>
      </w:r>
    </w:p>
    <w:p w:rsidR="009D219C" w:rsidRDefault="009D219C">
      <w:pPr>
        <w:pStyle w:val="ConsPlusTitle"/>
        <w:ind w:firstLine="540"/>
        <w:jc w:val="both"/>
      </w:pPr>
    </w:p>
    <w:p w:rsidR="009D219C" w:rsidRDefault="009D219C">
      <w:pPr>
        <w:pStyle w:val="ConsPlusTitle"/>
        <w:jc w:val="center"/>
      </w:pPr>
      <w:r>
        <w:t>ПРИКАЗ</w:t>
      </w:r>
    </w:p>
    <w:p w:rsidR="009D219C" w:rsidRDefault="009D219C">
      <w:pPr>
        <w:pStyle w:val="ConsPlusTitle"/>
        <w:jc w:val="center"/>
      </w:pPr>
      <w:r>
        <w:t>от 26 сентября 2023 г. N 720</w:t>
      </w:r>
    </w:p>
    <w:p w:rsidR="009D219C" w:rsidRDefault="009D219C">
      <w:pPr>
        <w:pStyle w:val="ConsPlusTitle"/>
        <w:jc w:val="center"/>
      </w:pPr>
    </w:p>
    <w:p w:rsidR="009D219C" w:rsidRDefault="009D219C">
      <w:pPr>
        <w:pStyle w:val="ConsPlusTitle"/>
        <w:jc w:val="center"/>
      </w:pPr>
      <w:r>
        <w:t>ОБ УТВЕРЖДЕНИИ</w:t>
      </w:r>
    </w:p>
    <w:p w:rsidR="009D219C" w:rsidRDefault="009D219C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D219C" w:rsidRDefault="009D219C">
      <w:pPr>
        <w:pStyle w:val="ConsPlusTitle"/>
        <w:jc w:val="center"/>
      </w:pPr>
      <w:r>
        <w:t>СРЕДНЕГО ПРОФЕССИОНАЛЬНОГО ОБРАЗОВАНИЯ ПО ПРОФЕССИИ</w:t>
      </w:r>
    </w:p>
    <w:p w:rsidR="009D219C" w:rsidRDefault="009D219C">
      <w:pPr>
        <w:pStyle w:val="ConsPlusTitle"/>
        <w:jc w:val="center"/>
      </w:pPr>
      <w:r>
        <w:t>29.01.33 МАСТЕР ПО ИЗГОТОВЛЕНИЮ ШВЕЙНЫХ ИЗДЕЛИЙ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приказываю: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3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29.01.33 Мастер по изготовлению швейных изделий (далее - стандарт).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3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8">
        <w:r>
          <w:rPr>
            <w:color w:val="0000FF"/>
          </w:rPr>
          <w:t>262019.03</w:t>
        </w:r>
      </w:hyperlink>
      <w:r>
        <w:t xml:space="preserve"> Портной, утвержденным приказом Министерства образования и науки Российской Федерации от 2 августа 2013 г. N 770 (зарегистрирован Министерством юстиции Российской Федерации 20 августа 2013 г., регистрационный N 29655), с изменениями, внесенными приказом Министерства образования и науки Российской Федерации от 9 апреля 2015 г. N 390 (зарегистрирован Министерством юстиции Российской Федерации 8 мая 2015 г., регистрационный N 37199) 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и от 1 сентября 2022 г. N 796 (зарегистрирован Министерством юстиции Российской Федерации 11 октября 2022 г., регистрационный N 70461), и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10">
        <w:r>
          <w:rPr>
            <w:color w:val="0000FF"/>
          </w:rPr>
          <w:t>29.01.05</w:t>
        </w:r>
      </w:hyperlink>
      <w:r>
        <w:t xml:space="preserve"> Закройщик, утвержденным приказом Министерства образования и науки Российской Федерации от 3 апреля 2018 г. N 230 (зарегистрирован Министерством юстиции Российской Федерации 18 апреля 2018 г., регистрационный N 50810), прекращается с 31 декабря 2023 года.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jc w:val="right"/>
      </w:pPr>
      <w:r>
        <w:t>Министр</w:t>
      </w:r>
    </w:p>
    <w:p w:rsidR="009D219C" w:rsidRDefault="009D219C">
      <w:pPr>
        <w:pStyle w:val="ConsPlusNormal"/>
        <w:jc w:val="right"/>
      </w:pPr>
      <w:r>
        <w:t>С.С.КРАВЦОВ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jc w:val="right"/>
        <w:outlineLvl w:val="0"/>
      </w:pPr>
      <w:r>
        <w:t>Утвержден</w:t>
      </w:r>
    </w:p>
    <w:p w:rsidR="009D219C" w:rsidRDefault="009D219C">
      <w:pPr>
        <w:pStyle w:val="ConsPlusNormal"/>
        <w:jc w:val="right"/>
      </w:pPr>
      <w:r>
        <w:t>приказом Министерства просвещения</w:t>
      </w:r>
    </w:p>
    <w:p w:rsidR="009D219C" w:rsidRDefault="009D219C">
      <w:pPr>
        <w:pStyle w:val="ConsPlusNormal"/>
        <w:jc w:val="right"/>
      </w:pPr>
      <w:r>
        <w:t>Российской Федерации</w:t>
      </w:r>
    </w:p>
    <w:p w:rsidR="009D219C" w:rsidRDefault="009D219C">
      <w:pPr>
        <w:pStyle w:val="ConsPlusNormal"/>
        <w:jc w:val="right"/>
      </w:pPr>
      <w:r>
        <w:t>от 26 сентября 2023 г. N 720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Title"/>
        <w:jc w:val="center"/>
      </w:pPr>
      <w:bookmarkStart w:id="0" w:name="P33"/>
      <w:bookmarkEnd w:id="0"/>
      <w:r>
        <w:t>ФЕДЕРАЛЬНЫЙ ГОСУДАРСТВЕННЫЙ ОБРАЗОВАТЕЛЬНЫЙ СТАНДАРТ</w:t>
      </w:r>
    </w:p>
    <w:p w:rsidR="009D219C" w:rsidRDefault="009D219C">
      <w:pPr>
        <w:pStyle w:val="ConsPlusTitle"/>
        <w:jc w:val="center"/>
      </w:pPr>
      <w:r>
        <w:t>СРЕДНЕГО ПРОФЕССИОНАЛЬНОГО ОБРАЗОВАНИЯ ПО ПРОФЕССИИ</w:t>
      </w:r>
    </w:p>
    <w:p w:rsidR="009D219C" w:rsidRDefault="009D219C">
      <w:pPr>
        <w:pStyle w:val="ConsPlusTitle"/>
        <w:jc w:val="center"/>
      </w:pPr>
      <w:r>
        <w:t>29.01.33 МАСТЕР ПО ИЗГОТОВЛЕНИЮ ШВЕЙНЫХ ИЗДЕЛИЙ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Title"/>
        <w:jc w:val="center"/>
        <w:outlineLvl w:val="1"/>
      </w:pPr>
      <w:r>
        <w:t>I. ОБЩИЕ ПОЛОЖЕНИЯ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ind w:firstLine="540"/>
        <w:jc w:val="both"/>
      </w:pPr>
      <w:bookmarkStart w:id="1" w:name="P39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29.01.33 Мастер по изготовлению швейных изделий (далее соответственно - ФГОС СПО, образовательная программа, профессия) в соответствии с квалификацией квалифицированного рабочего, служащего "мастер по изготовлению швейных изделий" &lt;1&gt;.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профессии.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3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ind w:firstLine="540"/>
        <w:jc w:val="both"/>
      </w:pPr>
      <w:bookmarkStart w:id="2" w:name="P61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на базе среднего общего образования - 10 месяцев;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на базе основного общего образования - 1 год 10 месяцев.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</w:t>
      </w:r>
      <w:r>
        <w:lastRenderedPageBreak/>
        <w:t>формы обучения.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1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9D219C" w:rsidRDefault="009D219C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6">
        <w:r>
          <w:rPr>
            <w:color w:val="0000FF"/>
          </w:rPr>
          <w:t>21</w:t>
        </w:r>
      </w:hyperlink>
      <w:r>
        <w:t xml:space="preserve"> Легкая и текстильная промышленность, </w:t>
      </w:r>
      <w:hyperlink r:id="rId17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&lt;5&gt;.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5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практику;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jc w:val="right"/>
      </w:pPr>
      <w:r>
        <w:t>Таблица N 1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jc w:val="center"/>
      </w:pPr>
      <w:bookmarkStart w:id="4" w:name="P85"/>
      <w:bookmarkEnd w:id="4"/>
      <w:r>
        <w:t>Структура и объем образовательной программы</w:t>
      </w:r>
    </w:p>
    <w:p w:rsidR="009D219C" w:rsidRDefault="009D21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5"/>
        <w:gridCol w:w="4025"/>
      </w:tblGrid>
      <w:tr w:rsidR="009D219C">
        <w:tc>
          <w:tcPr>
            <w:tcW w:w="5045" w:type="dxa"/>
          </w:tcPr>
          <w:p w:rsidR="009D219C" w:rsidRDefault="009D219C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025" w:type="dxa"/>
          </w:tcPr>
          <w:p w:rsidR="009D219C" w:rsidRDefault="009D219C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9D219C">
        <w:tc>
          <w:tcPr>
            <w:tcW w:w="5045" w:type="dxa"/>
            <w:vAlign w:val="bottom"/>
          </w:tcPr>
          <w:p w:rsidR="009D219C" w:rsidRDefault="009D219C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025" w:type="dxa"/>
            <w:vAlign w:val="bottom"/>
          </w:tcPr>
          <w:p w:rsidR="009D219C" w:rsidRDefault="009D219C">
            <w:pPr>
              <w:pStyle w:val="ConsPlusNormal"/>
              <w:jc w:val="center"/>
            </w:pPr>
            <w:r>
              <w:t>Не менее 612</w:t>
            </w:r>
          </w:p>
        </w:tc>
      </w:tr>
      <w:tr w:rsidR="009D219C">
        <w:tc>
          <w:tcPr>
            <w:tcW w:w="5045" w:type="dxa"/>
            <w:vAlign w:val="bottom"/>
          </w:tcPr>
          <w:p w:rsidR="009D219C" w:rsidRDefault="009D219C">
            <w:pPr>
              <w:pStyle w:val="ConsPlusNormal"/>
            </w:pPr>
            <w:r>
              <w:lastRenderedPageBreak/>
              <w:t>Практика</w:t>
            </w:r>
          </w:p>
        </w:tc>
        <w:tc>
          <w:tcPr>
            <w:tcW w:w="4025" w:type="dxa"/>
            <w:vAlign w:val="bottom"/>
          </w:tcPr>
          <w:p w:rsidR="009D219C" w:rsidRDefault="009D219C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9D219C">
        <w:tc>
          <w:tcPr>
            <w:tcW w:w="5045" w:type="dxa"/>
            <w:vAlign w:val="bottom"/>
          </w:tcPr>
          <w:p w:rsidR="009D219C" w:rsidRDefault="009D219C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025" w:type="dxa"/>
            <w:vAlign w:val="bottom"/>
          </w:tcPr>
          <w:p w:rsidR="009D219C" w:rsidRDefault="009D219C">
            <w:pPr>
              <w:pStyle w:val="ConsPlusNormal"/>
              <w:jc w:val="center"/>
            </w:pPr>
            <w:r>
              <w:t>36</w:t>
            </w:r>
          </w:p>
        </w:tc>
      </w:tr>
      <w:tr w:rsidR="009D219C">
        <w:tc>
          <w:tcPr>
            <w:tcW w:w="9070" w:type="dxa"/>
            <w:gridSpan w:val="2"/>
            <w:vAlign w:val="bottom"/>
          </w:tcPr>
          <w:p w:rsidR="009D219C" w:rsidRDefault="009D219C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9D219C">
        <w:tc>
          <w:tcPr>
            <w:tcW w:w="5045" w:type="dxa"/>
            <w:vAlign w:val="bottom"/>
          </w:tcPr>
          <w:p w:rsidR="009D219C" w:rsidRDefault="009D219C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025" w:type="dxa"/>
            <w:vAlign w:val="bottom"/>
          </w:tcPr>
          <w:p w:rsidR="009D219C" w:rsidRDefault="009D219C">
            <w:pPr>
              <w:pStyle w:val="ConsPlusNormal"/>
              <w:jc w:val="center"/>
            </w:pPr>
            <w:r>
              <w:t>1476</w:t>
            </w:r>
          </w:p>
        </w:tc>
      </w:tr>
      <w:tr w:rsidR="009D219C">
        <w:tc>
          <w:tcPr>
            <w:tcW w:w="5045" w:type="dxa"/>
          </w:tcPr>
          <w:p w:rsidR="009D219C" w:rsidRDefault="009D219C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25" w:type="dxa"/>
          </w:tcPr>
          <w:p w:rsidR="009D219C" w:rsidRDefault="009D219C">
            <w:pPr>
              <w:pStyle w:val="ConsPlusNormal"/>
              <w:jc w:val="center"/>
            </w:pPr>
            <w:r>
              <w:t>2952</w:t>
            </w:r>
          </w:p>
        </w:tc>
      </w:tr>
    </w:tbl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9D219C" w:rsidRDefault="009D219C">
      <w:pPr>
        <w:pStyle w:val="ConsPlusNormal"/>
        <w:spacing w:before="220"/>
        <w:ind w:firstLine="540"/>
        <w:jc w:val="both"/>
      </w:pPr>
      <w:bookmarkStart w:id="5" w:name="P110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изготовление швейных изделий по индивидуальным заказам;</w:t>
      </w:r>
    </w:p>
    <w:p w:rsidR="009D219C" w:rsidRDefault="009D219C">
      <w:pPr>
        <w:pStyle w:val="ConsPlusNormal"/>
        <w:spacing w:before="220"/>
        <w:ind w:firstLine="540"/>
        <w:jc w:val="both"/>
      </w:pPr>
      <w:proofErr w:type="spellStart"/>
      <w:r>
        <w:t>дефектация</w:t>
      </w:r>
      <w:proofErr w:type="spellEnd"/>
      <w:r>
        <w:t xml:space="preserve"> швейных изделий;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выполнение ремонта и обновления швейных изделий по индивидуальным заказам;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выполнение ремонта и изготовление головных уборов по индивидуальным заказам (по выбору);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разработка лекал и раскрой швейных изделий по индивидуальным заказам (по выбору).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lastRenderedPageBreak/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0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"Материаловедение", "</w:t>
      </w:r>
      <w:proofErr w:type="spellStart"/>
      <w:r>
        <w:t>Спецрисунок</w:t>
      </w:r>
      <w:proofErr w:type="spellEnd"/>
      <w:r>
        <w:t>", "Психология общения".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0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</w:t>
      </w:r>
      <w:r>
        <w:lastRenderedPageBreak/>
        <w:t>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39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Title"/>
        <w:jc w:val="center"/>
        <w:outlineLvl w:val="1"/>
      </w:pPr>
      <w:bookmarkStart w:id="6" w:name="P131"/>
      <w:bookmarkEnd w:id="6"/>
      <w:r>
        <w:t>III. ТРЕБОВАНИЯ К РЕЗУЛЬТАТАМ ОСВОЕНИЯ</w:t>
      </w:r>
    </w:p>
    <w:p w:rsidR="009D219C" w:rsidRDefault="009D219C">
      <w:pPr>
        <w:pStyle w:val="ConsPlusTitle"/>
        <w:jc w:val="center"/>
      </w:pPr>
      <w:r>
        <w:t>ОБРАЗОВАТЕЛЬНОЙ ПРОГРАММЫ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10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jc w:val="right"/>
      </w:pPr>
      <w:r>
        <w:t>Таблица N 2</w:t>
      </w:r>
    </w:p>
    <w:p w:rsidR="009D219C" w:rsidRDefault="009D21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122"/>
      </w:tblGrid>
      <w:tr w:rsidR="009D219C">
        <w:tc>
          <w:tcPr>
            <w:tcW w:w="2948" w:type="dxa"/>
          </w:tcPr>
          <w:p w:rsidR="009D219C" w:rsidRDefault="009D219C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122" w:type="dxa"/>
          </w:tcPr>
          <w:p w:rsidR="009D219C" w:rsidRDefault="009D219C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9D219C">
        <w:tc>
          <w:tcPr>
            <w:tcW w:w="2948" w:type="dxa"/>
          </w:tcPr>
          <w:p w:rsidR="009D219C" w:rsidRDefault="009D2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2" w:type="dxa"/>
          </w:tcPr>
          <w:p w:rsidR="009D219C" w:rsidRDefault="009D219C">
            <w:pPr>
              <w:pStyle w:val="ConsPlusNormal"/>
              <w:jc w:val="center"/>
            </w:pPr>
            <w:r>
              <w:t>2</w:t>
            </w:r>
          </w:p>
        </w:tc>
      </w:tr>
      <w:tr w:rsidR="009D219C">
        <w:tc>
          <w:tcPr>
            <w:tcW w:w="2948" w:type="dxa"/>
          </w:tcPr>
          <w:p w:rsidR="009D219C" w:rsidRDefault="009D219C">
            <w:pPr>
              <w:pStyle w:val="ConsPlusNormal"/>
            </w:pPr>
            <w:r>
              <w:t>изготовление швейных изделий по индивидуальным заказам</w:t>
            </w:r>
          </w:p>
        </w:tc>
        <w:tc>
          <w:tcPr>
            <w:tcW w:w="6122" w:type="dxa"/>
          </w:tcPr>
          <w:p w:rsidR="009D219C" w:rsidRDefault="009D219C">
            <w:pPr>
              <w:pStyle w:val="ConsPlusNormal"/>
              <w:jc w:val="both"/>
            </w:pPr>
            <w:r>
              <w:t>ПК 1.1. Определять виды и детали швейных изделий в эскизах и лекалах; свойства и качество материалов для изделий различных ассортиментных групп.</w:t>
            </w:r>
          </w:p>
          <w:p w:rsidR="009D219C" w:rsidRDefault="009D219C">
            <w:pPr>
              <w:pStyle w:val="ConsPlusNormal"/>
              <w:jc w:val="both"/>
            </w:pPr>
            <w:r>
              <w:t>ПК 1.2. Раскраивать швейные изделия, подкраивать отделочные детали и детали подкладки.</w:t>
            </w:r>
          </w:p>
          <w:p w:rsidR="009D219C" w:rsidRDefault="009D219C">
            <w:pPr>
              <w:pStyle w:val="ConsPlusNormal"/>
              <w:jc w:val="both"/>
            </w:pPr>
            <w:r>
              <w:t>ПК 1.3. Выполнять поэтапную обработку и изготовление швейных изделий по индивидуальным заказам.</w:t>
            </w:r>
          </w:p>
          <w:p w:rsidR="009D219C" w:rsidRDefault="009D219C">
            <w:pPr>
              <w:pStyle w:val="ConsPlusNormal"/>
              <w:jc w:val="both"/>
            </w:pPr>
            <w:r>
              <w:t>ПК 1.4. Обслуживать швейное оборудование и оборудование для влажно-тепловой обработки.</w:t>
            </w:r>
          </w:p>
          <w:p w:rsidR="009D219C" w:rsidRDefault="009D219C">
            <w:pPr>
              <w:pStyle w:val="ConsPlusNormal"/>
              <w:jc w:val="both"/>
            </w:pPr>
            <w:r>
              <w:t>ПК 1.5. Использовать техническую, технологическую и нормативную документацию.</w:t>
            </w:r>
          </w:p>
        </w:tc>
      </w:tr>
      <w:tr w:rsidR="009D219C">
        <w:tc>
          <w:tcPr>
            <w:tcW w:w="2948" w:type="dxa"/>
          </w:tcPr>
          <w:p w:rsidR="009D219C" w:rsidRDefault="009D219C">
            <w:pPr>
              <w:pStyle w:val="ConsPlusNormal"/>
            </w:pPr>
            <w:proofErr w:type="spellStart"/>
            <w:r>
              <w:t>дефектация</w:t>
            </w:r>
            <w:proofErr w:type="spellEnd"/>
            <w:r>
              <w:t xml:space="preserve"> швейных изделий</w:t>
            </w:r>
          </w:p>
        </w:tc>
        <w:tc>
          <w:tcPr>
            <w:tcW w:w="6122" w:type="dxa"/>
          </w:tcPr>
          <w:p w:rsidR="009D219C" w:rsidRDefault="009D219C">
            <w:pPr>
              <w:pStyle w:val="ConsPlusNormal"/>
              <w:jc w:val="both"/>
            </w:pPr>
            <w:r>
              <w:t>ПК 2.1. Выполнять поузловой контроль качества швейного изделия.</w:t>
            </w:r>
          </w:p>
          <w:p w:rsidR="009D219C" w:rsidRDefault="009D219C">
            <w:pPr>
              <w:pStyle w:val="ConsPlusNormal"/>
              <w:jc w:val="both"/>
            </w:pPr>
            <w:r>
              <w:t>ПК 2.2. Определять причины возникновения дефектов при изготовлении изделий.</w:t>
            </w:r>
          </w:p>
          <w:p w:rsidR="009D219C" w:rsidRDefault="009D219C">
            <w:pPr>
              <w:pStyle w:val="ConsPlusNormal"/>
              <w:jc w:val="both"/>
            </w:pPr>
            <w:r>
              <w:t>ПК 2.3. Предупреждать и устранять дефекты швейной обработки.</w:t>
            </w:r>
          </w:p>
        </w:tc>
      </w:tr>
      <w:tr w:rsidR="009D219C">
        <w:tc>
          <w:tcPr>
            <w:tcW w:w="2948" w:type="dxa"/>
          </w:tcPr>
          <w:p w:rsidR="009D219C" w:rsidRDefault="009D219C">
            <w:pPr>
              <w:pStyle w:val="ConsPlusNormal"/>
            </w:pPr>
            <w:r>
              <w:t>выполнение ремонта и обновления швейных изделий по индивидуальным заказам</w:t>
            </w:r>
          </w:p>
        </w:tc>
        <w:tc>
          <w:tcPr>
            <w:tcW w:w="6122" w:type="dxa"/>
          </w:tcPr>
          <w:p w:rsidR="009D219C" w:rsidRDefault="009D219C">
            <w:pPr>
              <w:pStyle w:val="ConsPlusNormal"/>
              <w:jc w:val="both"/>
            </w:pPr>
            <w:r>
              <w:t>ПК 3.1. Выявлять область и вид ремонта.</w:t>
            </w:r>
          </w:p>
          <w:p w:rsidR="009D219C" w:rsidRDefault="009D219C">
            <w:pPr>
              <w:pStyle w:val="ConsPlusNormal"/>
              <w:jc w:val="both"/>
            </w:pPr>
            <w:r>
              <w:t>ПК 3.2. Подбирать материалы для ремонта.</w:t>
            </w:r>
          </w:p>
          <w:p w:rsidR="009D219C" w:rsidRDefault="009D219C">
            <w:pPr>
              <w:pStyle w:val="ConsPlusNormal"/>
              <w:jc w:val="both"/>
            </w:pPr>
            <w:r>
              <w:t>ПК 3.3. Выполнять технологические операции по ремонту и обновлению швейных изделий.</w:t>
            </w:r>
          </w:p>
        </w:tc>
      </w:tr>
      <w:tr w:rsidR="009D219C">
        <w:tc>
          <w:tcPr>
            <w:tcW w:w="2948" w:type="dxa"/>
          </w:tcPr>
          <w:p w:rsidR="009D219C" w:rsidRDefault="009D219C">
            <w:pPr>
              <w:pStyle w:val="ConsPlusNormal"/>
            </w:pPr>
            <w:r>
              <w:t>выполнение ремонта и изготовление головных уборов по индивидуальным заказам (по выбору)</w:t>
            </w:r>
          </w:p>
        </w:tc>
        <w:tc>
          <w:tcPr>
            <w:tcW w:w="6122" w:type="dxa"/>
          </w:tcPr>
          <w:p w:rsidR="009D219C" w:rsidRDefault="009D219C">
            <w:pPr>
              <w:pStyle w:val="ConsPlusNormal"/>
              <w:jc w:val="both"/>
            </w:pPr>
            <w:r>
              <w:t>ПК 4.1. Определять детали головных уборов в эскизах и чертежах.</w:t>
            </w:r>
          </w:p>
          <w:p w:rsidR="009D219C" w:rsidRDefault="009D219C">
            <w:pPr>
              <w:pStyle w:val="ConsPlusNormal"/>
              <w:jc w:val="both"/>
            </w:pPr>
            <w:r>
              <w:t>ПК 4.2. Выполнять работы по изготовлению и отделке головных уборов из различных материалов.</w:t>
            </w:r>
          </w:p>
          <w:p w:rsidR="009D219C" w:rsidRDefault="009D219C">
            <w:pPr>
              <w:pStyle w:val="ConsPlusNormal"/>
              <w:jc w:val="both"/>
            </w:pPr>
            <w:r>
              <w:t>ПК 4.3. Обслуживать швейное оборудование и оборудование для влажно-тепловой обработки.</w:t>
            </w:r>
          </w:p>
          <w:p w:rsidR="009D219C" w:rsidRDefault="009D219C">
            <w:pPr>
              <w:pStyle w:val="ConsPlusNormal"/>
              <w:jc w:val="both"/>
            </w:pPr>
            <w:r>
              <w:t>ПК 4.4. Выполнять ремонт и обновление головных уборов разных моделей из различных материалов.</w:t>
            </w:r>
          </w:p>
        </w:tc>
      </w:tr>
      <w:tr w:rsidR="009D219C">
        <w:tc>
          <w:tcPr>
            <w:tcW w:w="2948" w:type="dxa"/>
          </w:tcPr>
          <w:p w:rsidR="009D219C" w:rsidRDefault="009D219C">
            <w:pPr>
              <w:pStyle w:val="ConsPlusNormal"/>
            </w:pPr>
            <w:r>
              <w:t>разработка лекал и раскрой швейных изделий по индивидуальным заказам (по выбору)</w:t>
            </w:r>
          </w:p>
        </w:tc>
        <w:tc>
          <w:tcPr>
            <w:tcW w:w="6122" w:type="dxa"/>
          </w:tcPr>
          <w:p w:rsidR="009D219C" w:rsidRDefault="009D219C">
            <w:pPr>
              <w:pStyle w:val="ConsPlusNormal"/>
              <w:jc w:val="both"/>
            </w:pPr>
            <w:r>
              <w:t>ПК 4.1. Выполнять зарисовку (технический рисунок) модели.</w:t>
            </w:r>
          </w:p>
          <w:p w:rsidR="009D219C" w:rsidRDefault="009D219C">
            <w:pPr>
              <w:pStyle w:val="ConsPlusNormal"/>
              <w:jc w:val="both"/>
            </w:pPr>
            <w:r>
              <w:t>ПК 4.2. Определять размерные признаки фигуры человека.</w:t>
            </w:r>
          </w:p>
          <w:p w:rsidR="009D219C" w:rsidRDefault="009D219C">
            <w:pPr>
              <w:pStyle w:val="ConsPlusNormal"/>
              <w:jc w:val="both"/>
            </w:pPr>
            <w:r>
              <w:t>ПК 4.3. Рассчитывать и изготавливать лекала базовых конструкций одежды.</w:t>
            </w:r>
          </w:p>
          <w:p w:rsidR="009D219C" w:rsidRDefault="009D219C">
            <w:pPr>
              <w:pStyle w:val="ConsPlusNormal"/>
              <w:jc w:val="both"/>
            </w:pPr>
            <w:r>
              <w:t>ПК 4.4. Проводить примерки на фигуре заказчика, исправлять дефекты посадки.</w:t>
            </w:r>
          </w:p>
          <w:p w:rsidR="009D219C" w:rsidRDefault="009D219C">
            <w:pPr>
              <w:pStyle w:val="ConsPlusNormal"/>
              <w:jc w:val="both"/>
            </w:pPr>
            <w:r>
              <w:t>ПК 4.5. Осуществлять авторский надзор за реализацией изготовления изделия.</w:t>
            </w:r>
          </w:p>
        </w:tc>
      </w:tr>
    </w:tbl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0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lastRenderedPageBreak/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</w:t>
      </w:r>
      <w:hyperlink r:id="rId19">
        <w:r>
          <w:rPr>
            <w:color w:val="0000FF"/>
          </w:rPr>
          <w:t>перечнем</w:t>
        </w:r>
      </w:hyperlink>
      <w:r>
        <w:t xml:space="preserve"> профессий рабочих, должностей служащих, по которым осуществляется профессиональное обучение &lt;6&gt;.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9D219C" w:rsidRDefault="009D219C">
      <w:pPr>
        <w:pStyle w:val="ConsPlusTitle"/>
        <w:jc w:val="center"/>
      </w:pPr>
      <w:r>
        <w:t>ОБРАЗОВАТЕЛЬНОЙ ПРОГРАММЫ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2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3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"организации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4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</w:t>
      </w:r>
      <w:r>
        <w:lastRenderedPageBreak/>
        <w:t>необходимости);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69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9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9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26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 xml:space="preserve">а) качество образовательной программы определяется в рамках системы внутренней оценки, </w:t>
      </w:r>
      <w:r>
        <w:lastRenderedPageBreak/>
        <w:t>а также системы внешней оценки на добровольной основе;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9D219C" w:rsidRDefault="009D219C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jc w:val="both"/>
      </w:pPr>
    </w:p>
    <w:p w:rsidR="009D219C" w:rsidRDefault="009D21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 w:rsidSect="0037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9C"/>
    <w:rsid w:val="00437639"/>
    <w:rsid w:val="009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69C9-D38F-4DEE-9833-BDDCA1A6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1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7684&amp;dst=100384" TargetMode="External"/><Relationship Id="rId13" Type="http://schemas.openxmlformats.org/officeDocument/2006/relationships/hyperlink" Target="https://login.consultant.ru/link/?req=doc&amp;base=LAW&amp;n=501142&amp;dst=4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496" TargetMode="External"/><Relationship Id="rId7" Type="http://schemas.openxmlformats.org/officeDocument/2006/relationships/hyperlink" Target="https://login.consultant.ru/link/?req=doc&amp;base=LAW&amp;n=429116&amp;dst=100012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114" TargetMode="External"/><Relationship Id="rId25" Type="http://schemas.openxmlformats.org/officeDocument/2006/relationships/hyperlink" Target="https://login.consultant.ru/link/?req=doc&amp;base=LAW&amp;n=5108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90" TargetMode="External"/><Relationship Id="rId20" Type="http://schemas.openxmlformats.org/officeDocument/2006/relationships/hyperlink" Target="https://login.consultant.ru/link/?req=doc&amp;base=LAW&amp;n=510818&amp;dst=4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516823&amp;dst=100562" TargetMode="External"/><Relationship Id="rId24" Type="http://schemas.openxmlformats.org/officeDocument/2006/relationships/hyperlink" Target="https://login.consultant.ru/link/?req=doc&amp;base=LAW&amp;n=522971&amp;dst=100137" TargetMode="External"/><Relationship Id="rId5" Type="http://schemas.openxmlformats.org/officeDocument/2006/relationships/hyperlink" Target="https://login.consultant.ru/link/?req=doc&amp;base=LAW&amp;n=499281&amp;dst=100051" TargetMode="External"/><Relationship Id="rId15" Type="http://schemas.openxmlformats.org/officeDocument/2006/relationships/hyperlink" Target="https://login.consultant.ru/link/?req=doc&amp;base=LAW&amp;n=510818&amp;dst=100249" TargetMode="External"/><Relationship Id="rId23" Type="http://schemas.openxmlformats.org/officeDocument/2006/relationships/hyperlink" Target="https://login.consultant.ru/link/?req=doc&amp;base=LAW&amp;n=494597&amp;dst=10003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7712&amp;dst=100666" TargetMode="External"/><Relationship Id="rId19" Type="http://schemas.openxmlformats.org/officeDocument/2006/relationships/hyperlink" Target="https://login.consultant.ru/link/?req=doc&amp;base=LAW&amp;n=516401&amp;dst=1000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96481&amp;dst=100013" TargetMode="External"/><Relationship Id="rId14" Type="http://schemas.openxmlformats.org/officeDocument/2006/relationships/hyperlink" Target="https://login.consultant.ru/link/?req=doc&amp;base=LAW&amp;n=510818&amp;dst=774" TargetMode="External"/><Relationship Id="rId22" Type="http://schemas.openxmlformats.org/officeDocument/2006/relationships/hyperlink" Target="https://login.consultant.ru/link/?req=doc&amp;base=LAW&amp;n=522968&amp;dst=1000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5008</Words>
  <Characters>28552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2026-02-27T09:22:00Z</dcterms:created>
  <dcterms:modified xsi:type="dcterms:W3CDTF">2026-02-27T09:22:00Z</dcterms:modified>
</cp:coreProperties>
</file>