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E3" w:rsidRDefault="00C22AF5" w:rsidP="006D0FE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22AF5">
        <w:rPr>
          <w:b/>
          <w:color w:val="333333"/>
          <w:sz w:val="28"/>
          <w:szCs w:val="28"/>
        </w:rPr>
        <w:t>Вопросы к кандидатскому экзамену по «Истории и философии науки»</w:t>
      </w:r>
      <w:r>
        <w:rPr>
          <w:b/>
          <w:color w:val="333333"/>
          <w:sz w:val="28"/>
          <w:szCs w:val="28"/>
        </w:rPr>
        <w:t>. С</w:t>
      </w:r>
      <w:r w:rsidR="00424347" w:rsidRPr="00424347">
        <w:rPr>
          <w:b/>
          <w:color w:val="333333"/>
          <w:sz w:val="28"/>
          <w:szCs w:val="28"/>
        </w:rPr>
        <w:t>оциально-гуманитарны</w:t>
      </w:r>
      <w:r>
        <w:rPr>
          <w:b/>
          <w:color w:val="333333"/>
          <w:sz w:val="28"/>
          <w:szCs w:val="28"/>
        </w:rPr>
        <w:t>е</w:t>
      </w:r>
      <w:r w:rsidR="00424347" w:rsidRPr="00424347">
        <w:rPr>
          <w:b/>
          <w:color w:val="333333"/>
          <w:sz w:val="28"/>
          <w:szCs w:val="28"/>
        </w:rPr>
        <w:t xml:space="preserve"> наук</w:t>
      </w:r>
      <w:r>
        <w:rPr>
          <w:b/>
          <w:color w:val="333333"/>
          <w:sz w:val="28"/>
          <w:szCs w:val="28"/>
        </w:rPr>
        <w:t>и</w:t>
      </w:r>
      <w:bookmarkStart w:id="0" w:name="_GoBack"/>
      <w:bookmarkEnd w:id="0"/>
    </w:p>
    <w:p w:rsidR="00424347" w:rsidRPr="00424347" w:rsidRDefault="00424347" w:rsidP="006D0FE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8"/>
          <w:szCs w:val="28"/>
        </w:rPr>
      </w:pPr>
      <w:r w:rsidRPr="006D0FE3">
        <w:rPr>
          <w:color w:val="333333"/>
          <w:sz w:val="28"/>
          <w:szCs w:val="28"/>
        </w:rPr>
        <w:t>Философия как интегральная форма научных знаний об обществе, культуре, истории и человеке.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8"/>
          <w:szCs w:val="28"/>
        </w:rPr>
      </w:pPr>
      <w:r w:rsidRPr="006D0FE3">
        <w:rPr>
          <w:sz w:val="28"/>
          <w:szCs w:val="28"/>
        </w:rPr>
        <w:t xml:space="preserve">Особенности социально-гуманитарных наук. Предмет социально-гуманитарного познания. 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8"/>
          <w:szCs w:val="28"/>
        </w:rPr>
      </w:pPr>
      <w:r w:rsidRPr="006D0FE3">
        <w:rPr>
          <w:sz w:val="28"/>
          <w:szCs w:val="28"/>
        </w:rPr>
        <w:t>Субъект и объект социально-гуманитарного познания. Индивидуальный и коллективный субъект познания. Проблема включенности сознания субъекта в объект исследования социально-гуманитарных наук.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8"/>
          <w:szCs w:val="28"/>
        </w:rPr>
      </w:pPr>
      <w:r w:rsidRPr="006D0FE3">
        <w:rPr>
          <w:sz w:val="28"/>
          <w:szCs w:val="28"/>
        </w:rPr>
        <w:t>Природа ценностей и их роль в социально-гуманитарном познании. Явные и неявные ценностные предпосылки.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after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Язык и языковая картина мира. Роль языка в процессе становления научной теории в социально-гуманитарном познании. «Языковые игры», языковая картина мира.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after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Объяснение, понимание и интерпретация в социальных и гуманитарных науках.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after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Герменевтические методы в социально-гуманитарных науках. Герменевтический круг, проблема исторической дистанции в интерпретации и понимании.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after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Методологические программы в области гуманитарных наук: диалектический материализм, структурализм, биологизм, </w:t>
      </w:r>
      <w:proofErr w:type="spellStart"/>
      <w:r w:rsidRPr="006D0FE3">
        <w:rPr>
          <w:color w:val="333333"/>
          <w:sz w:val="28"/>
          <w:szCs w:val="28"/>
        </w:rPr>
        <w:t>культуроцентризм</w:t>
      </w:r>
      <w:proofErr w:type="spellEnd"/>
      <w:r w:rsidRPr="006D0FE3">
        <w:rPr>
          <w:color w:val="333333"/>
          <w:sz w:val="28"/>
          <w:szCs w:val="28"/>
        </w:rPr>
        <w:t>, постмодерн.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after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Проблема истинности и рациональности в социально-гуманитарных науках. Релятивизм, психологизм, историзм в социально-гуманитарных науках.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Соотношение чувственного и рационального в гуманитарном познании и творчестве, роль воображения и интуиции.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Объективные законы и социально-гуманитарные науки.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Истина и правда: объективистские и экзистенциальные трактовки истинности в социально-гуманитарном познании.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Релятивизм, психологизм, историзм в социально-гуманитарном познании.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Специфика методов социально-гуманитарного познания. 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Особенности феноменов социальной реальности как объектов познания.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Проблема соотношения социальных и гуманитарных наук (по предмету, по методу, по исследовательским программам).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Роль социально-гуманитарных наук в процессе социальных трансформаций.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Социально-гуманитарное познание как коммуникативное действие. Социокультурная природа гуманитарного знания.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Время, пространство, </w:t>
      </w:r>
      <w:proofErr w:type="spellStart"/>
      <w:r w:rsidRPr="006D0FE3">
        <w:rPr>
          <w:color w:val="333333"/>
          <w:sz w:val="28"/>
          <w:szCs w:val="28"/>
        </w:rPr>
        <w:t>хронотоп</w:t>
      </w:r>
      <w:proofErr w:type="spellEnd"/>
      <w:r w:rsidRPr="006D0FE3">
        <w:rPr>
          <w:color w:val="333333"/>
          <w:sz w:val="28"/>
          <w:szCs w:val="28"/>
        </w:rPr>
        <w:t xml:space="preserve"> в социальном и гуманитарном знании.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Объективное, субъективное и культурно-историческое время.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Человек как предмет междисциплинарных исследований.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Проблема эволюции человека. </w:t>
      </w:r>
      <w:proofErr w:type="gramStart"/>
      <w:r w:rsidRPr="006D0FE3">
        <w:rPr>
          <w:color w:val="333333"/>
          <w:sz w:val="28"/>
          <w:szCs w:val="28"/>
        </w:rPr>
        <w:t>Культурное</w:t>
      </w:r>
      <w:proofErr w:type="gramEnd"/>
      <w:r w:rsidRPr="006D0FE3">
        <w:rPr>
          <w:color w:val="333333"/>
          <w:sz w:val="28"/>
          <w:szCs w:val="28"/>
        </w:rPr>
        <w:t xml:space="preserve"> и природное в человеке.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Соотношение понятий «общество», «культура», «цивилизация».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lastRenderedPageBreak/>
        <w:t>Концепция культурно-исторических типов развития общества. Глобализация социальных и культурных процессов в современном мире. Проблемы глобализации.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Значение научных исследований (в соответствии с областью исследований аспиранта) для решения социальных проблем. 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 xml:space="preserve">Специфика отрасли науки (в соответствии с областью исследований аспиранта), ее отношение к естественным и техническим наукам. 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color w:val="333333"/>
          <w:sz w:val="28"/>
          <w:szCs w:val="28"/>
        </w:rPr>
        <w:t>История возникновения и основные этапы развития науки (в соответствии с областью исследований аспиранта).</w:t>
      </w:r>
    </w:p>
    <w:p w:rsidR="006D0FE3" w:rsidRPr="006D0FE3" w:rsidRDefault="006D0FE3" w:rsidP="006D0F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color w:val="333333"/>
          <w:sz w:val="28"/>
          <w:szCs w:val="28"/>
        </w:rPr>
      </w:pPr>
      <w:r w:rsidRPr="006D0FE3">
        <w:rPr>
          <w:sz w:val="28"/>
          <w:szCs w:val="28"/>
        </w:rPr>
        <w:t>Особенности изучения общества как целостной саморазвивающейся системы. Проблема социальных общностей и групп в современной социально гуманитарной науке. Социальные противоречия.</w:t>
      </w:r>
    </w:p>
    <w:p w:rsidR="006D0FE3" w:rsidRPr="006D0FE3" w:rsidRDefault="006D0FE3" w:rsidP="006D0FE3">
      <w:pPr>
        <w:pStyle w:val="a3"/>
        <w:shd w:val="clear" w:color="auto" w:fill="FFFFFF"/>
        <w:spacing w:before="0" w:beforeAutospacing="0" w:after="0" w:afterAutospacing="0"/>
        <w:ind w:hanging="11"/>
        <w:rPr>
          <w:color w:val="333333"/>
          <w:sz w:val="28"/>
          <w:szCs w:val="28"/>
        </w:rPr>
      </w:pPr>
    </w:p>
    <w:p w:rsidR="0084528F" w:rsidRPr="006D0FE3" w:rsidRDefault="0084528F" w:rsidP="006D0FE3">
      <w:pPr>
        <w:ind w:hanging="11"/>
      </w:pPr>
    </w:p>
    <w:sectPr w:rsidR="0084528F" w:rsidRPr="006D0FE3" w:rsidSect="006D0F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174"/>
    <w:multiLevelType w:val="hybridMultilevel"/>
    <w:tmpl w:val="5824B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EB"/>
    <w:rsid w:val="00424347"/>
    <w:rsid w:val="006D0FE3"/>
    <w:rsid w:val="00803FEB"/>
    <w:rsid w:val="0084528F"/>
    <w:rsid w:val="008D1FEB"/>
    <w:rsid w:val="00C2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2591</Characters>
  <Application>Microsoft Office Word</Application>
  <DocSecurity>0</DocSecurity>
  <Lines>46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2025-01-24T04:55:00Z</dcterms:created>
  <dcterms:modified xsi:type="dcterms:W3CDTF">2025-01-31T05:15:00Z</dcterms:modified>
</cp:coreProperties>
</file>